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83A9E" w14:textId="77777777" w:rsidR="00075330" w:rsidRDefault="00075330" w:rsidP="00075330">
      <w:pPr>
        <w:spacing w:after="0"/>
        <w:jc w:val="center"/>
        <w:rPr>
          <w:b/>
          <w:sz w:val="28"/>
          <w:szCs w:val="28"/>
        </w:rPr>
      </w:pPr>
      <w:bookmarkStart w:id="0" w:name="_Hlk31803130"/>
      <w:bookmarkStart w:id="1" w:name="_Hlk31811572"/>
      <w:r>
        <w:rPr>
          <w:b/>
          <w:sz w:val="28"/>
          <w:szCs w:val="28"/>
        </w:rPr>
        <w:t xml:space="preserve">PORTREE &amp; BRAES COMMUNITY TRUST </w:t>
      </w:r>
    </w:p>
    <w:p w14:paraId="381D67DC" w14:textId="77777777" w:rsidR="00075330" w:rsidRDefault="00075330" w:rsidP="00075330">
      <w:pPr>
        <w:spacing w:after="0"/>
        <w:jc w:val="center"/>
        <w:rPr>
          <w:b/>
          <w:sz w:val="28"/>
          <w:szCs w:val="28"/>
        </w:rPr>
      </w:pPr>
      <w:r>
        <w:rPr>
          <w:b/>
          <w:sz w:val="28"/>
          <w:szCs w:val="28"/>
        </w:rPr>
        <w:t>TRUST BOARD MEETING</w:t>
      </w:r>
    </w:p>
    <w:p w14:paraId="5B26400E" w14:textId="77777777" w:rsidR="00075330" w:rsidRDefault="00075330" w:rsidP="00075330">
      <w:pPr>
        <w:spacing w:after="0"/>
        <w:jc w:val="center"/>
        <w:rPr>
          <w:sz w:val="28"/>
          <w:szCs w:val="28"/>
        </w:rPr>
      </w:pPr>
      <w:r>
        <w:rPr>
          <w:b/>
          <w:sz w:val="28"/>
          <w:szCs w:val="28"/>
        </w:rPr>
        <w:t>Minutes</w:t>
      </w:r>
    </w:p>
    <w:p w14:paraId="657450D2" w14:textId="77777777" w:rsidR="00075330" w:rsidRPr="00C3795B" w:rsidRDefault="00075330" w:rsidP="00075330">
      <w:pPr>
        <w:spacing w:after="0"/>
        <w:jc w:val="center"/>
        <w:rPr>
          <w:sz w:val="28"/>
          <w:szCs w:val="28"/>
        </w:rPr>
      </w:pPr>
      <w:r>
        <w:rPr>
          <w:sz w:val="24"/>
          <w:szCs w:val="24"/>
        </w:rPr>
        <w:t>Wednesday 19</w:t>
      </w:r>
      <w:r w:rsidRPr="00472486">
        <w:rPr>
          <w:sz w:val="24"/>
          <w:szCs w:val="24"/>
          <w:vertAlign w:val="superscript"/>
        </w:rPr>
        <w:t>th</w:t>
      </w:r>
      <w:r>
        <w:rPr>
          <w:sz w:val="24"/>
          <w:szCs w:val="24"/>
        </w:rPr>
        <w:t xml:space="preserve"> </w:t>
      </w:r>
      <w:proofErr w:type="gramStart"/>
      <w:r>
        <w:rPr>
          <w:sz w:val="24"/>
          <w:szCs w:val="24"/>
        </w:rPr>
        <w:t>August  2020</w:t>
      </w:r>
      <w:proofErr w:type="gramEnd"/>
      <w:r>
        <w:rPr>
          <w:sz w:val="24"/>
          <w:szCs w:val="24"/>
        </w:rPr>
        <w:t xml:space="preserve">, 7pm </w:t>
      </w:r>
    </w:p>
    <w:p w14:paraId="3A4D6C2B" w14:textId="77777777" w:rsidR="00075330" w:rsidRDefault="00075330" w:rsidP="00075330">
      <w:pPr>
        <w:spacing w:after="0"/>
        <w:jc w:val="center"/>
        <w:rPr>
          <w:sz w:val="24"/>
          <w:szCs w:val="24"/>
        </w:rPr>
      </w:pPr>
      <w:r>
        <w:rPr>
          <w:sz w:val="24"/>
          <w:szCs w:val="24"/>
        </w:rPr>
        <w:t xml:space="preserve">Via Zoom </w:t>
      </w:r>
    </w:p>
    <w:p w14:paraId="473B8C55" w14:textId="77777777" w:rsidR="00075330" w:rsidRDefault="00075330" w:rsidP="00075330">
      <w:pPr>
        <w:spacing w:after="0"/>
        <w:jc w:val="center"/>
        <w:rPr>
          <w:sz w:val="24"/>
          <w:szCs w:val="24"/>
        </w:rPr>
      </w:pPr>
    </w:p>
    <w:bookmarkEnd w:id="0"/>
    <w:p w14:paraId="52836322" w14:textId="77777777" w:rsidR="00075330" w:rsidRPr="00C3795B" w:rsidRDefault="00075330" w:rsidP="00075330">
      <w:pPr>
        <w:spacing w:after="0"/>
        <w:rPr>
          <w:rFonts w:cstheme="minorHAnsi"/>
        </w:rPr>
      </w:pPr>
      <w:r w:rsidRPr="00C3795B">
        <w:rPr>
          <w:rFonts w:cstheme="minorHAnsi"/>
          <w:b/>
          <w:bCs/>
        </w:rPr>
        <w:t>Present:</w:t>
      </w:r>
      <w:r w:rsidRPr="00C3795B">
        <w:rPr>
          <w:rFonts w:cstheme="minorHAnsi"/>
        </w:rPr>
        <w:t xml:space="preserve"> Neil Campbell (NC), Donnie Nicolson, (DN), Fiona Thomson (FT), Matt Harrison (MH), Graham Smith (GS), Chris James (CJ). </w:t>
      </w:r>
    </w:p>
    <w:p w14:paraId="157EE96B" w14:textId="77777777" w:rsidR="00075330" w:rsidRPr="00C3795B" w:rsidRDefault="00075330" w:rsidP="00075330">
      <w:pPr>
        <w:spacing w:after="0"/>
        <w:rPr>
          <w:rFonts w:cstheme="minorHAnsi"/>
        </w:rPr>
      </w:pPr>
    </w:p>
    <w:p w14:paraId="40CD6E16" w14:textId="77777777" w:rsidR="00075330" w:rsidRPr="00C3795B" w:rsidRDefault="00075330" w:rsidP="00075330">
      <w:pPr>
        <w:spacing w:after="0"/>
        <w:rPr>
          <w:rFonts w:cstheme="minorHAnsi"/>
        </w:rPr>
      </w:pPr>
      <w:r w:rsidRPr="00C3795B">
        <w:rPr>
          <w:rFonts w:cstheme="minorHAnsi"/>
          <w:b/>
          <w:bCs/>
        </w:rPr>
        <w:t>Apologies</w:t>
      </w:r>
      <w:r w:rsidRPr="00C3795B">
        <w:rPr>
          <w:rFonts w:cstheme="minorHAnsi"/>
        </w:rPr>
        <w:t xml:space="preserve">: Bill Edgar, Janice </w:t>
      </w:r>
      <w:proofErr w:type="spellStart"/>
      <w:r w:rsidRPr="00C3795B">
        <w:rPr>
          <w:rFonts w:cstheme="minorHAnsi"/>
        </w:rPr>
        <w:t>MacHugh</w:t>
      </w:r>
      <w:proofErr w:type="spellEnd"/>
      <w:r w:rsidRPr="00C3795B">
        <w:rPr>
          <w:rFonts w:cstheme="minorHAnsi"/>
        </w:rPr>
        <w:t xml:space="preserve">, Roddie </w:t>
      </w:r>
      <w:proofErr w:type="spellStart"/>
      <w:r w:rsidRPr="00C3795B">
        <w:rPr>
          <w:rFonts w:cstheme="minorHAnsi"/>
        </w:rPr>
        <w:t>MacHugh</w:t>
      </w:r>
      <w:proofErr w:type="spellEnd"/>
      <w:r w:rsidRPr="00C3795B">
        <w:rPr>
          <w:rFonts w:cstheme="minorHAnsi"/>
        </w:rPr>
        <w:t xml:space="preserve">, Jen Pearson, Lorna Cormack, Irene </w:t>
      </w:r>
      <w:proofErr w:type="spellStart"/>
      <w:r w:rsidRPr="00C3795B">
        <w:rPr>
          <w:rFonts w:cstheme="minorHAnsi"/>
        </w:rPr>
        <w:t>Deplano</w:t>
      </w:r>
      <w:proofErr w:type="spellEnd"/>
      <w:r w:rsidRPr="00C3795B">
        <w:rPr>
          <w:rFonts w:cstheme="minorHAnsi"/>
        </w:rPr>
        <w:t xml:space="preserve">, Duncan Brown, Janice </w:t>
      </w:r>
      <w:proofErr w:type="spellStart"/>
      <w:r w:rsidRPr="00C3795B">
        <w:rPr>
          <w:rFonts w:cstheme="minorHAnsi"/>
        </w:rPr>
        <w:t>Mcguire</w:t>
      </w:r>
      <w:proofErr w:type="spellEnd"/>
      <w:r w:rsidRPr="00C3795B">
        <w:rPr>
          <w:rFonts w:cstheme="minorHAnsi"/>
        </w:rPr>
        <w:t xml:space="preserve">, Shona Cameron, Ross Cowie </w:t>
      </w:r>
    </w:p>
    <w:p w14:paraId="24050F05" w14:textId="77777777" w:rsidR="00075330" w:rsidRPr="00C3795B" w:rsidRDefault="00075330" w:rsidP="00075330">
      <w:pPr>
        <w:spacing w:after="0"/>
        <w:rPr>
          <w:rFonts w:cstheme="minorHAnsi"/>
        </w:rPr>
      </w:pPr>
    </w:p>
    <w:p w14:paraId="711E022A" w14:textId="77777777" w:rsidR="00075330" w:rsidRPr="00C3795B" w:rsidRDefault="00075330" w:rsidP="00075330">
      <w:pPr>
        <w:spacing w:after="0"/>
        <w:rPr>
          <w:rFonts w:cstheme="minorHAnsi"/>
        </w:rPr>
      </w:pPr>
      <w:r w:rsidRPr="00C3795B">
        <w:rPr>
          <w:rFonts w:cstheme="minorHAnsi"/>
          <w:b/>
          <w:bCs/>
        </w:rPr>
        <w:t>Adoption of minutes:</w:t>
      </w:r>
      <w:r w:rsidRPr="00C3795B">
        <w:rPr>
          <w:rFonts w:cstheme="minorHAnsi"/>
        </w:rPr>
        <w:t xml:space="preserve"> Chris James</w:t>
      </w:r>
      <w:r w:rsidRPr="00C3795B">
        <w:rPr>
          <w:rFonts w:cstheme="minorHAnsi"/>
        </w:rPr>
        <w:tab/>
      </w:r>
      <w:r w:rsidRPr="00C3795B">
        <w:rPr>
          <w:rFonts w:cstheme="minorHAnsi"/>
        </w:rPr>
        <w:tab/>
        <w:t>Seconded: Neil Campbell</w:t>
      </w:r>
    </w:p>
    <w:p w14:paraId="2745ECD0" w14:textId="77777777" w:rsidR="00075330" w:rsidRPr="00C3795B" w:rsidRDefault="00075330" w:rsidP="00075330">
      <w:pPr>
        <w:spacing w:after="0"/>
        <w:rPr>
          <w:rFonts w:cstheme="minorHAnsi"/>
        </w:rPr>
      </w:pPr>
    </w:p>
    <w:p w14:paraId="409A9C3D" w14:textId="77777777" w:rsidR="00075330" w:rsidRPr="00C3795B" w:rsidRDefault="00075330" w:rsidP="00075330">
      <w:pPr>
        <w:spacing w:after="0"/>
        <w:rPr>
          <w:rFonts w:cstheme="minorHAnsi"/>
          <w:b/>
          <w:bCs/>
        </w:rPr>
      </w:pPr>
      <w:r w:rsidRPr="00C3795B">
        <w:rPr>
          <w:rFonts w:cstheme="minorHAnsi"/>
          <w:b/>
          <w:bCs/>
        </w:rPr>
        <w:t>Treasurer’s Report:</w:t>
      </w:r>
    </w:p>
    <w:p w14:paraId="06689E3D" w14:textId="77777777" w:rsidR="00075330" w:rsidRPr="00C3795B" w:rsidRDefault="00075330" w:rsidP="00075330">
      <w:pPr>
        <w:pStyle w:val="ListParagraph"/>
        <w:numPr>
          <w:ilvl w:val="0"/>
          <w:numId w:val="1"/>
        </w:numPr>
        <w:spacing w:after="0"/>
        <w:rPr>
          <w:rFonts w:cstheme="minorHAnsi"/>
        </w:rPr>
      </w:pPr>
      <w:r w:rsidRPr="00C3795B">
        <w:rPr>
          <w:rFonts w:cstheme="minorHAnsi"/>
        </w:rPr>
        <w:t xml:space="preserve">In the absence of the treasurer FT read the accounts. FT highlighted that the funds available to cover running costs are low - there are only sufficient funds available to pay for the upcoming accountancy fees and insurance costs in 2021 and no contingency funds. A plan is required urgently. </w:t>
      </w:r>
    </w:p>
    <w:p w14:paraId="768B47F9" w14:textId="77777777" w:rsidR="00075330" w:rsidRPr="00C3795B" w:rsidRDefault="00075330" w:rsidP="00075330">
      <w:pPr>
        <w:pStyle w:val="ListParagraph"/>
        <w:numPr>
          <w:ilvl w:val="0"/>
          <w:numId w:val="1"/>
        </w:numPr>
        <w:spacing w:after="0"/>
        <w:rPr>
          <w:rFonts w:cstheme="minorHAnsi"/>
        </w:rPr>
      </w:pPr>
      <w:r w:rsidRPr="00C3795B">
        <w:rPr>
          <w:rFonts w:cstheme="minorHAnsi"/>
        </w:rPr>
        <w:t xml:space="preserve">The treasurer would prefer to fundraise where possible rather than to dip into existing funds. A car-boot sale was suggested. </w:t>
      </w:r>
    </w:p>
    <w:p w14:paraId="5855160A" w14:textId="77777777" w:rsidR="00075330" w:rsidRPr="00C3795B" w:rsidRDefault="00075330" w:rsidP="00075330">
      <w:pPr>
        <w:pStyle w:val="ListParagraph"/>
        <w:numPr>
          <w:ilvl w:val="0"/>
          <w:numId w:val="1"/>
        </w:numPr>
        <w:spacing w:after="0"/>
        <w:rPr>
          <w:rFonts w:cstheme="minorHAnsi"/>
        </w:rPr>
      </w:pPr>
      <w:r w:rsidRPr="00C3795B">
        <w:rPr>
          <w:rFonts w:cstheme="minorHAnsi"/>
        </w:rPr>
        <w:t xml:space="preserve">DN – fundraising in the current climate is going to be challenging and efforts may be counterproductive. </w:t>
      </w:r>
    </w:p>
    <w:p w14:paraId="533B5DC4" w14:textId="14CFE28B" w:rsidR="00075330" w:rsidRPr="00C3795B" w:rsidRDefault="00075330" w:rsidP="00075330">
      <w:pPr>
        <w:pStyle w:val="ListParagraph"/>
        <w:numPr>
          <w:ilvl w:val="0"/>
          <w:numId w:val="1"/>
        </w:numPr>
        <w:spacing w:after="0"/>
        <w:rPr>
          <w:rFonts w:cstheme="minorHAnsi"/>
        </w:rPr>
      </w:pPr>
      <w:r w:rsidRPr="00C3795B">
        <w:rPr>
          <w:rFonts w:cstheme="minorHAnsi"/>
        </w:rPr>
        <w:t xml:space="preserve">GS – on this occasion could unrestricted funding from other columns make up the shortfall? </w:t>
      </w:r>
    </w:p>
    <w:p w14:paraId="278903C4" w14:textId="77777777" w:rsidR="00075330" w:rsidRPr="00C3795B" w:rsidRDefault="00075330" w:rsidP="00075330">
      <w:pPr>
        <w:pStyle w:val="ListParagraph"/>
        <w:numPr>
          <w:ilvl w:val="0"/>
          <w:numId w:val="1"/>
        </w:numPr>
        <w:spacing w:after="0"/>
        <w:rPr>
          <w:rFonts w:cstheme="minorHAnsi"/>
        </w:rPr>
      </w:pPr>
      <w:r w:rsidRPr="00C3795B">
        <w:rPr>
          <w:rFonts w:cstheme="minorHAnsi"/>
        </w:rPr>
        <w:t>CJ proposed that funds from the Coop fund are used to meet running costs as permission has already been given for these funds to be used as needed. The outdoor activity group are confident that funds for the Woodland project could be identified elsewhere.  £3.5k has already been issued by the Coop and another 2 instalments are due before the end of 2020.</w:t>
      </w:r>
    </w:p>
    <w:p w14:paraId="4E624EB1" w14:textId="76EB785F" w:rsidR="00075330" w:rsidRPr="00C3795B" w:rsidRDefault="00075330" w:rsidP="00075330">
      <w:pPr>
        <w:pStyle w:val="ListParagraph"/>
        <w:numPr>
          <w:ilvl w:val="0"/>
          <w:numId w:val="1"/>
        </w:numPr>
        <w:spacing w:after="0"/>
        <w:rPr>
          <w:rFonts w:cstheme="minorHAnsi"/>
        </w:rPr>
      </w:pPr>
      <w:r w:rsidRPr="00C3795B">
        <w:rPr>
          <w:rFonts w:cstheme="minorHAnsi"/>
        </w:rPr>
        <w:t xml:space="preserve">FT will feedback to the </w:t>
      </w:r>
      <w:proofErr w:type="gramStart"/>
      <w:r w:rsidRPr="00C3795B">
        <w:rPr>
          <w:rFonts w:cstheme="minorHAnsi"/>
        </w:rPr>
        <w:t>treasurer</w:t>
      </w:r>
      <w:r>
        <w:rPr>
          <w:rFonts w:cstheme="minorHAnsi"/>
        </w:rPr>
        <w:t>,</w:t>
      </w:r>
      <w:proofErr w:type="gramEnd"/>
      <w:r>
        <w:rPr>
          <w:rFonts w:cstheme="minorHAnsi"/>
        </w:rPr>
        <w:t xml:space="preserve"> </w:t>
      </w:r>
      <w:r w:rsidRPr="00C3795B">
        <w:rPr>
          <w:rFonts w:cstheme="minorHAnsi"/>
        </w:rPr>
        <w:t xml:space="preserve">identity exactly what costs are required for 2021 running costs and agree a plan. </w:t>
      </w:r>
    </w:p>
    <w:p w14:paraId="2C71C9FF" w14:textId="77777777" w:rsidR="00075330" w:rsidRPr="00C3795B" w:rsidRDefault="00075330" w:rsidP="00075330">
      <w:pPr>
        <w:spacing w:after="0"/>
        <w:rPr>
          <w:rFonts w:cstheme="minorHAnsi"/>
          <w:b/>
          <w:bCs/>
        </w:rPr>
      </w:pPr>
    </w:p>
    <w:p w14:paraId="245F127B" w14:textId="77777777" w:rsidR="00075330" w:rsidRPr="00C3795B" w:rsidRDefault="00075330" w:rsidP="00075330">
      <w:pPr>
        <w:spacing w:after="0"/>
        <w:rPr>
          <w:rFonts w:cstheme="minorHAnsi"/>
          <w:b/>
          <w:bCs/>
        </w:rPr>
      </w:pPr>
      <w:r w:rsidRPr="00C3795B">
        <w:rPr>
          <w:rFonts w:cstheme="minorHAnsi"/>
          <w:b/>
          <w:bCs/>
        </w:rPr>
        <w:t>Skye Community Response:</w:t>
      </w:r>
    </w:p>
    <w:p w14:paraId="6E54C02A" w14:textId="77777777" w:rsidR="00075330" w:rsidRPr="00C3795B" w:rsidRDefault="00075330" w:rsidP="00075330">
      <w:pPr>
        <w:pStyle w:val="ListParagraph"/>
        <w:numPr>
          <w:ilvl w:val="0"/>
          <w:numId w:val="7"/>
        </w:numPr>
        <w:spacing w:after="0"/>
        <w:rPr>
          <w:rFonts w:cstheme="minorHAnsi"/>
        </w:rPr>
      </w:pPr>
      <w:r w:rsidRPr="00C3795B">
        <w:rPr>
          <w:rFonts w:cstheme="minorHAnsi"/>
        </w:rPr>
        <w:t xml:space="preserve">FT fed back. There are currently approx. five calls per day to the helpline. </w:t>
      </w:r>
    </w:p>
    <w:p w14:paraId="445CF009" w14:textId="5A34D86F" w:rsidR="00075330" w:rsidRPr="00C3795B" w:rsidRDefault="00075330" w:rsidP="00075330">
      <w:pPr>
        <w:pStyle w:val="ListParagraph"/>
        <w:numPr>
          <w:ilvl w:val="0"/>
          <w:numId w:val="7"/>
        </w:numPr>
        <w:spacing w:after="0"/>
        <w:rPr>
          <w:rFonts w:cstheme="minorHAnsi"/>
        </w:rPr>
      </w:pPr>
      <w:r w:rsidRPr="00C3795B">
        <w:rPr>
          <w:rFonts w:cstheme="minorHAnsi"/>
        </w:rPr>
        <w:t xml:space="preserve">Most volunteers have gone back to work. Sophie is answering calls and picking up on voicemails when volunteers are unavailable. Sophie is also delivering some prescriptions (There are currently twice weekly </w:t>
      </w:r>
      <w:r w:rsidRPr="00C3795B">
        <w:rPr>
          <w:rFonts w:cstheme="minorHAnsi"/>
        </w:rPr>
        <w:t>deliveries,</w:t>
      </w:r>
      <w:r w:rsidRPr="00C3795B">
        <w:rPr>
          <w:rFonts w:cstheme="minorHAnsi"/>
        </w:rPr>
        <w:t xml:space="preserve"> but this may reduce to once per week soon) and coordinating the Skye-wide vegetable deliveries. These roles combined require at least 20 hours to undertake – </w:t>
      </w:r>
      <w:r w:rsidRPr="00C3795B">
        <w:rPr>
          <w:rFonts w:cstheme="minorHAnsi"/>
        </w:rPr>
        <w:t>most</w:t>
      </w:r>
      <w:r w:rsidRPr="00C3795B">
        <w:rPr>
          <w:rFonts w:cstheme="minorHAnsi"/>
        </w:rPr>
        <w:t xml:space="preserve"> Sophie’s allocated hours.</w:t>
      </w:r>
    </w:p>
    <w:p w14:paraId="3C716EF3" w14:textId="37890037" w:rsidR="00075330" w:rsidRPr="00C3795B" w:rsidRDefault="00075330" w:rsidP="00075330">
      <w:pPr>
        <w:pStyle w:val="ListParagraph"/>
        <w:numPr>
          <w:ilvl w:val="0"/>
          <w:numId w:val="7"/>
        </w:numPr>
        <w:spacing w:after="0"/>
        <w:rPr>
          <w:rFonts w:cstheme="minorHAnsi"/>
        </w:rPr>
      </w:pPr>
      <w:r w:rsidRPr="00C3795B">
        <w:rPr>
          <w:rFonts w:cstheme="minorHAnsi"/>
        </w:rPr>
        <w:t xml:space="preserve">Sharon Fenlon and Drew Millar have been recruited by the trust on self-employed basis to manage </w:t>
      </w:r>
      <w:proofErr w:type="spellStart"/>
      <w:r w:rsidRPr="00C3795B">
        <w:rPr>
          <w:rFonts w:cstheme="minorHAnsi"/>
        </w:rPr>
        <w:t>Portree</w:t>
      </w:r>
      <w:proofErr w:type="spellEnd"/>
      <w:r w:rsidRPr="00C3795B">
        <w:rPr>
          <w:rFonts w:cstheme="minorHAnsi"/>
        </w:rPr>
        <w:t xml:space="preserve"> </w:t>
      </w:r>
      <w:r>
        <w:rPr>
          <w:rFonts w:cstheme="minorHAnsi"/>
        </w:rPr>
        <w:t>Fo</w:t>
      </w:r>
      <w:r w:rsidRPr="00C3795B">
        <w:rPr>
          <w:rFonts w:cstheme="minorHAnsi"/>
        </w:rPr>
        <w:t>od</w:t>
      </w:r>
      <w:r>
        <w:rPr>
          <w:rFonts w:cstheme="minorHAnsi"/>
        </w:rPr>
        <w:t xml:space="preserve"> S</w:t>
      </w:r>
      <w:r w:rsidRPr="00C3795B">
        <w:rPr>
          <w:rFonts w:cstheme="minorHAnsi"/>
        </w:rPr>
        <w:t>hare until September. This has taken some weight off the existing staff and volunteer team</w:t>
      </w:r>
    </w:p>
    <w:p w14:paraId="66BA2668" w14:textId="77777777" w:rsidR="00075330" w:rsidRDefault="00075330" w:rsidP="00075330">
      <w:pPr>
        <w:pStyle w:val="ListParagraph"/>
        <w:numPr>
          <w:ilvl w:val="0"/>
          <w:numId w:val="7"/>
        </w:numPr>
        <w:spacing w:after="0"/>
        <w:rPr>
          <w:rFonts w:cstheme="minorHAnsi"/>
        </w:rPr>
      </w:pPr>
      <w:r w:rsidRPr="00C3795B">
        <w:rPr>
          <w:rFonts w:cstheme="minorHAnsi"/>
        </w:rPr>
        <w:t xml:space="preserve">The </w:t>
      </w:r>
      <w:proofErr w:type="spellStart"/>
      <w:r w:rsidRPr="00C3795B">
        <w:rPr>
          <w:rFonts w:cstheme="minorHAnsi"/>
        </w:rPr>
        <w:t>Portree</w:t>
      </w:r>
      <w:proofErr w:type="spellEnd"/>
      <w:r w:rsidRPr="00C3795B">
        <w:rPr>
          <w:rFonts w:cstheme="minorHAnsi"/>
        </w:rPr>
        <w:t xml:space="preserve"> Food share service is now open 5 days a week 2pm – 9pm. </w:t>
      </w:r>
    </w:p>
    <w:p w14:paraId="51ED8F2D" w14:textId="77777777" w:rsidR="00075330" w:rsidRDefault="00075330" w:rsidP="00075330">
      <w:pPr>
        <w:spacing w:after="0"/>
        <w:rPr>
          <w:rFonts w:cstheme="minorHAnsi"/>
          <w:b/>
          <w:bCs/>
        </w:rPr>
      </w:pPr>
    </w:p>
    <w:p w14:paraId="0E606496" w14:textId="1DDA11E7" w:rsidR="00075330" w:rsidRPr="00C3795B" w:rsidRDefault="00075330" w:rsidP="00075330">
      <w:pPr>
        <w:spacing w:after="0"/>
        <w:rPr>
          <w:rFonts w:cstheme="minorHAnsi"/>
        </w:rPr>
      </w:pPr>
      <w:r w:rsidRPr="00C3795B">
        <w:rPr>
          <w:rFonts w:cstheme="minorHAnsi"/>
          <w:b/>
          <w:bCs/>
        </w:rPr>
        <w:lastRenderedPageBreak/>
        <w:t xml:space="preserve">Wentworth Street – social distancing: </w:t>
      </w:r>
    </w:p>
    <w:p w14:paraId="22FF8B30" w14:textId="77777777" w:rsidR="00075330" w:rsidRPr="00C3795B" w:rsidRDefault="00075330" w:rsidP="00075330">
      <w:pPr>
        <w:pStyle w:val="ListParagraph"/>
        <w:numPr>
          <w:ilvl w:val="0"/>
          <w:numId w:val="2"/>
        </w:numPr>
        <w:spacing w:after="0"/>
        <w:rPr>
          <w:rFonts w:cstheme="minorHAnsi"/>
        </w:rPr>
      </w:pPr>
      <w:r w:rsidRPr="00C3795B">
        <w:rPr>
          <w:rFonts w:cstheme="minorHAnsi"/>
        </w:rPr>
        <w:t xml:space="preserve">Concern was noted regarding the lack of social distancing on Wentworth Street currently. Attendees discussed the merits of installing signage and / or sanitiser stations to encourage social distancing however it was decided that this would not make sufficient impact on the issue. </w:t>
      </w:r>
    </w:p>
    <w:p w14:paraId="3F429125" w14:textId="77777777" w:rsidR="00075330" w:rsidRPr="00C3795B" w:rsidRDefault="00075330" w:rsidP="00075330">
      <w:pPr>
        <w:spacing w:after="0"/>
        <w:rPr>
          <w:rFonts w:cstheme="minorHAnsi"/>
        </w:rPr>
      </w:pPr>
    </w:p>
    <w:p w14:paraId="77C70E62" w14:textId="77777777" w:rsidR="00075330" w:rsidRPr="00C3795B" w:rsidRDefault="00075330" w:rsidP="00075330">
      <w:pPr>
        <w:spacing w:after="0"/>
        <w:rPr>
          <w:rFonts w:cstheme="minorHAnsi"/>
          <w:b/>
          <w:bCs/>
        </w:rPr>
      </w:pPr>
      <w:r w:rsidRPr="00C3795B">
        <w:rPr>
          <w:rFonts w:cstheme="minorHAnsi"/>
          <w:b/>
          <w:bCs/>
        </w:rPr>
        <w:t xml:space="preserve">Health Services </w:t>
      </w:r>
    </w:p>
    <w:p w14:paraId="2A7FAC8E" w14:textId="77777777" w:rsidR="00075330" w:rsidRPr="00C3795B" w:rsidRDefault="00075330" w:rsidP="00075330">
      <w:pPr>
        <w:pStyle w:val="ListParagraph"/>
        <w:numPr>
          <w:ilvl w:val="0"/>
          <w:numId w:val="2"/>
        </w:numPr>
        <w:spacing w:after="0"/>
        <w:rPr>
          <w:rFonts w:cstheme="minorHAnsi"/>
        </w:rPr>
      </w:pPr>
      <w:r w:rsidRPr="00C3795B">
        <w:rPr>
          <w:rFonts w:cstheme="minorHAnsi"/>
        </w:rPr>
        <w:t>NC – the community leads group is to reconvene tomorrow night to discuss the options appraisal re: community beds in North Skye.</w:t>
      </w:r>
    </w:p>
    <w:p w14:paraId="7F0B8D3D" w14:textId="219A9D65" w:rsidR="00075330" w:rsidRPr="00C3795B" w:rsidRDefault="00075330" w:rsidP="00075330">
      <w:pPr>
        <w:pStyle w:val="ListParagraph"/>
        <w:numPr>
          <w:ilvl w:val="0"/>
          <w:numId w:val="2"/>
        </w:numPr>
        <w:spacing w:after="0"/>
        <w:rPr>
          <w:rFonts w:cstheme="minorHAnsi"/>
        </w:rPr>
      </w:pPr>
      <w:r w:rsidRPr="00C3795B">
        <w:rPr>
          <w:rFonts w:cstheme="minorHAnsi"/>
        </w:rPr>
        <w:t xml:space="preserve">The health services group is going to propose that a chair is elected for the community leads meetings to help manage the tensions that are arising within the group and create a better structure to work within. </w:t>
      </w:r>
    </w:p>
    <w:p w14:paraId="79364C33" w14:textId="77777777" w:rsidR="00075330" w:rsidRPr="00C3795B" w:rsidRDefault="00075330" w:rsidP="00075330">
      <w:pPr>
        <w:pStyle w:val="ListParagraph"/>
        <w:spacing w:after="0"/>
        <w:rPr>
          <w:rFonts w:cstheme="minorHAnsi"/>
        </w:rPr>
      </w:pPr>
    </w:p>
    <w:p w14:paraId="33164839" w14:textId="77777777" w:rsidR="00075330" w:rsidRPr="00C3795B" w:rsidRDefault="00075330" w:rsidP="00075330">
      <w:pPr>
        <w:spacing w:after="0"/>
        <w:rPr>
          <w:rFonts w:cstheme="minorHAnsi"/>
          <w:b/>
          <w:bCs/>
        </w:rPr>
      </w:pPr>
      <w:r w:rsidRPr="00C3795B">
        <w:rPr>
          <w:rFonts w:cstheme="minorHAnsi"/>
          <w:b/>
          <w:bCs/>
        </w:rPr>
        <w:t>FEI Land Purchase</w:t>
      </w:r>
    </w:p>
    <w:p w14:paraId="78DD8ABF" w14:textId="77777777" w:rsidR="00075330" w:rsidRPr="00C3795B" w:rsidRDefault="00075330" w:rsidP="00075330">
      <w:pPr>
        <w:pStyle w:val="ListParagraph"/>
        <w:numPr>
          <w:ilvl w:val="0"/>
          <w:numId w:val="3"/>
        </w:numPr>
        <w:spacing w:after="0"/>
        <w:rPr>
          <w:rFonts w:cstheme="minorHAnsi"/>
        </w:rPr>
      </w:pPr>
      <w:r w:rsidRPr="00C3795B">
        <w:rPr>
          <w:rFonts w:cstheme="minorHAnsi"/>
        </w:rPr>
        <w:t xml:space="preserve">FT - Katie Macdonald [solicitor] will resume work to progress the land conveyance on returning from annual leave. </w:t>
      </w:r>
    </w:p>
    <w:p w14:paraId="6620ABA2" w14:textId="77777777" w:rsidR="00075330" w:rsidRPr="00C3795B" w:rsidRDefault="00075330" w:rsidP="00075330">
      <w:pPr>
        <w:pStyle w:val="ListParagraph"/>
        <w:numPr>
          <w:ilvl w:val="0"/>
          <w:numId w:val="3"/>
        </w:numPr>
        <w:spacing w:after="0"/>
        <w:rPr>
          <w:rFonts w:cstheme="minorHAnsi"/>
        </w:rPr>
      </w:pPr>
      <w:r w:rsidRPr="00C3795B">
        <w:rPr>
          <w:rFonts w:cstheme="minorHAnsi"/>
        </w:rPr>
        <w:t xml:space="preserve">FEI have indicated that they will carry out the mapping work required at KG5 however no time frame has been given for this and FT is not confident they will move quickly. </w:t>
      </w:r>
    </w:p>
    <w:p w14:paraId="0E655593" w14:textId="77777777" w:rsidR="00075330" w:rsidRPr="00C3795B" w:rsidRDefault="00075330" w:rsidP="00075330">
      <w:pPr>
        <w:pStyle w:val="ListParagraph"/>
        <w:numPr>
          <w:ilvl w:val="0"/>
          <w:numId w:val="3"/>
        </w:numPr>
        <w:spacing w:after="0"/>
        <w:rPr>
          <w:rFonts w:cstheme="minorHAnsi"/>
        </w:rPr>
      </w:pPr>
      <w:r w:rsidRPr="00C3795B">
        <w:rPr>
          <w:rFonts w:cstheme="minorHAnsi"/>
        </w:rPr>
        <w:t xml:space="preserve">If the Scottish land fund reopens next year, which is likely, the trust can apply again for funds to purchase the KG5 but only if the mapping work is complete. </w:t>
      </w:r>
    </w:p>
    <w:p w14:paraId="60909535" w14:textId="77777777" w:rsidR="00075330" w:rsidRPr="00C3795B" w:rsidRDefault="00075330" w:rsidP="00075330">
      <w:pPr>
        <w:pStyle w:val="ListParagraph"/>
        <w:spacing w:after="0"/>
        <w:rPr>
          <w:rFonts w:cstheme="minorHAnsi"/>
        </w:rPr>
      </w:pPr>
    </w:p>
    <w:p w14:paraId="25B903EC" w14:textId="77777777" w:rsidR="00075330" w:rsidRPr="00C3795B" w:rsidRDefault="00075330" w:rsidP="00075330">
      <w:pPr>
        <w:spacing w:after="0"/>
        <w:rPr>
          <w:rFonts w:cstheme="minorHAnsi"/>
          <w:b/>
          <w:bCs/>
        </w:rPr>
      </w:pPr>
      <w:r w:rsidRPr="00C3795B">
        <w:rPr>
          <w:rFonts w:cstheme="minorHAnsi"/>
          <w:b/>
          <w:bCs/>
        </w:rPr>
        <w:t>Bayfield</w:t>
      </w:r>
    </w:p>
    <w:p w14:paraId="45D83D44" w14:textId="77777777" w:rsidR="00075330" w:rsidRPr="00C3795B" w:rsidRDefault="00075330" w:rsidP="00075330">
      <w:pPr>
        <w:pStyle w:val="ListParagraph"/>
        <w:numPr>
          <w:ilvl w:val="0"/>
          <w:numId w:val="4"/>
        </w:numPr>
        <w:spacing w:after="0"/>
        <w:rPr>
          <w:rFonts w:cstheme="minorHAnsi"/>
        </w:rPr>
      </w:pPr>
      <w:r w:rsidRPr="00C3795B">
        <w:rPr>
          <w:rFonts w:cstheme="minorHAnsi"/>
        </w:rPr>
        <w:t xml:space="preserve">The purchase has almost been finalised. Katie Macdonald [solicitor] has indicated that she will be able to submit the certificate of title to SLF this week. After 14 days the funds will be drawn down. </w:t>
      </w:r>
    </w:p>
    <w:p w14:paraId="13B32CF4" w14:textId="77777777" w:rsidR="00075330" w:rsidRPr="00C3795B" w:rsidRDefault="00075330" w:rsidP="00075330">
      <w:pPr>
        <w:pStyle w:val="ListParagraph"/>
        <w:numPr>
          <w:ilvl w:val="0"/>
          <w:numId w:val="4"/>
        </w:numPr>
        <w:spacing w:after="0"/>
        <w:rPr>
          <w:rFonts w:cstheme="minorHAnsi"/>
        </w:rPr>
      </w:pPr>
      <w:r w:rsidRPr="00C3795B">
        <w:rPr>
          <w:rFonts w:cstheme="minorHAnsi"/>
        </w:rPr>
        <w:t xml:space="preserve">Once the land is transferred the lease can be signed. </w:t>
      </w:r>
    </w:p>
    <w:p w14:paraId="5BD0388C" w14:textId="1A084F6B" w:rsidR="00075330" w:rsidRPr="00C3795B" w:rsidRDefault="00075330" w:rsidP="00075330">
      <w:pPr>
        <w:pStyle w:val="ListParagraph"/>
        <w:numPr>
          <w:ilvl w:val="0"/>
          <w:numId w:val="4"/>
        </w:numPr>
        <w:spacing w:after="0"/>
        <w:rPr>
          <w:rFonts w:cstheme="minorHAnsi"/>
        </w:rPr>
      </w:pPr>
      <w:r w:rsidRPr="00C3795B">
        <w:rPr>
          <w:rFonts w:cstheme="minorHAnsi"/>
        </w:rPr>
        <w:t xml:space="preserve">The HC are open to proposals about the trust fitting a pay per use machine on the waste disposal unit for campervans at Bayfield. In the existing plan the service is offered for free </w:t>
      </w:r>
      <w:r>
        <w:rPr>
          <w:rFonts w:cstheme="minorHAnsi"/>
        </w:rPr>
        <w:t>however</w:t>
      </w:r>
      <w:r w:rsidRPr="00C3795B">
        <w:rPr>
          <w:rFonts w:cstheme="minorHAnsi"/>
        </w:rPr>
        <w:t xml:space="preserve"> the trust sees an opportunity here to raise income. FT to discuss further with Malcolm Henry. </w:t>
      </w:r>
    </w:p>
    <w:p w14:paraId="5E163DA1" w14:textId="77777777" w:rsidR="00075330" w:rsidRPr="00C3795B" w:rsidRDefault="00075330" w:rsidP="00075330">
      <w:pPr>
        <w:spacing w:after="0"/>
        <w:rPr>
          <w:rFonts w:cstheme="minorHAnsi"/>
          <w:b/>
          <w:bCs/>
        </w:rPr>
      </w:pPr>
      <w:r w:rsidRPr="00C3795B">
        <w:rPr>
          <w:rFonts w:cstheme="minorHAnsi"/>
          <w:b/>
          <w:bCs/>
        </w:rPr>
        <w:t>Harbour</w:t>
      </w:r>
    </w:p>
    <w:p w14:paraId="16474379" w14:textId="77777777" w:rsidR="00075330" w:rsidRPr="00C3795B" w:rsidRDefault="00075330" w:rsidP="00075330">
      <w:pPr>
        <w:pStyle w:val="ListParagraph"/>
        <w:numPr>
          <w:ilvl w:val="0"/>
          <w:numId w:val="5"/>
        </w:numPr>
        <w:spacing w:after="0"/>
        <w:rPr>
          <w:rFonts w:cstheme="minorHAnsi"/>
        </w:rPr>
      </w:pPr>
      <w:r w:rsidRPr="00C3795B">
        <w:rPr>
          <w:rFonts w:cstheme="minorHAnsi"/>
        </w:rPr>
        <w:t xml:space="preserve">Crown Estate revenue funds are soon to be issued to local authorities. There may be an opportunity here to secure some funds to progress feasibility work. FT will keep an eye on this. </w:t>
      </w:r>
    </w:p>
    <w:p w14:paraId="46F447B5" w14:textId="77777777" w:rsidR="00075330" w:rsidRPr="00C3795B" w:rsidRDefault="00075330" w:rsidP="00075330">
      <w:pPr>
        <w:spacing w:after="0"/>
        <w:ind w:left="360"/>
        <w:rPr>
          <w:rFonts w:cstheme="minorHAnsi"/>
        </w:rPr>
      </w:pPr>
    </w:p>
    <w:p w14:paraId="246FC0EC" w14:textId="77777777" w:rsidR="00075330" w:rsidRDefault="00075330" w:rsidP="00075330">
      <w:pPr>
        <w:spacing w:after="0"/>
        <w:rPr>
          <w:rFonts w:cstheme="minorHAnsi"/>
          <w:b/>
          <w:bCs/>
        </w:rPr>
      </w:pPr>
    </w:p>
    <w:p w14:paraId="6E48F33A" w14:textId="77777777" w:rsidR="00075330" w:rsidRPr="00C3795B" w:rsidRDefault="00075330" w:rsidP="00075330">
      <w:pPr>
        <w:spacing w:after="0"/>
        <w:rPr>
          <w:rFonts w:cstheme="minorHAnsi"/>
          <w:b/>
          <w:bCs/>
        </w:rPr>
      </w:pPr>
      <w:r w:rsidRPr="00C3795B">
        <w:rPr>
          <w:rFonts w:cstheme="minorHAnsi"/>
          <w:b/>
          <w:bCs/>
        </w:rPr>
        <w:t xml:space="preserve">Paths and Signs </w:t>
      </w:r>
    </w:p>
    <w:p w14:paraId="7FA7DB92" w14:textId="77777777" w:rsidR="00075330" w:rsidRPr="00C3795B" w:rsidRDefault="00075330" w:rsidP="00075330">
      <w:pPr>
        <w:pStyle w:val="ListParagraph"/>
        <w:numPr>
          <w:ilvl w:val="0"/>
          <w:numId w:val="5"/>
        </w:numPr>
        <w:spacing w:after="0"/>
        <w:rPr>
          <w:rFonts w:cstheme="minorHAnsi"/>
        </w:rPr>
      </w:pPr>
      <w:r w:rsidRPr="00C3795B">
        <w:rPr>
          <w:rFonts w:cstheme="minorHAnsi"/>
        </w:rPr>
        <w:t>Clean up club – a date is set for Saturday 12</w:t>
      </w:r>
      <w:r w:rsidRPr="00C3795B">
        <w:rPr>
          <w:rFonts w:cstheme="minorHAnsi"/>
          <w:vertAlign w:val="superscript"/>
        </w:rPr>
        <w:t>th</w:t>
      </w:r>
      <w:r w:rsidRPr="00C3795B">
        <w:rPr>
          <w:rFonts w:cstheme="minorHAnsi"/>
        </w:rPr>
        <w:t xml:space="preserve"> September. </w:t>
      </w:r>
    </w:p>
    <w:p w14:paraId="659F78A2" w14:textId="77777777" w:rsidR="00075330" w:rsidRPr="00C3795B" w:rsidRDefault="00075330" w:rsidP="00075330">
      <w:pPr>
        <w:pStyle w:val="ListParagraph"/>
        <w:numPr>
          <w:ilvl w:val="0"/>
          <w:numId w:val="5"/>
        </w:numPr>
        <w:spacing w:after="0"/>
        <w:rPr>
          <w:rFonts w:cstheme="minorHAnsi"/>
        </w:rPr>
      </w:pPr>
      <w:r w:rsidRPr="00C3795B">
        <w:rPr>
          <w:rFonts w:cstheme="minorHAnsi"/>
        </w:rPr>
        <w:t xml:space="preserve">Suggestions of locations to be forwarded to FT </w:t>
      </w:r>
    </w:p>
    <w:p w14:paraId="31E3BDC9" w14:textId="77777777" w:rsidR="00075330" w:rsidRPr="00C3795B" w:rsidRDefault="00075330" w:rsidP="00075330">
      <w:pPr>
        <w:pStyle w:val="ListParagraph"/>
        <w:numPr>
          <w:ilvl w:val="0"/>
          <w:numId w:val="5"/>
        </w:numPr>
        <w:spacing w:after="0"/>
        <w:rPr>
          <w:rFonts w:cstheme="minorHAnsi"/>
        </w:rPr>
      </w:pPr>
      <w:r w:rsidRPr="00C3795B">
        <w:rPr>
          <w:rFonts w:cstheme="minorHAnsi"/>
        </w:rPr>
        <w:t>CJ – various locations could be identified to ensure that those coming can socially distance</w:t>
      </w:r>
    </w:p>
    <w:p w14:paraId="08F4A72F" w14:textId="77777777" w:rsidR="00075330" w:rsidRPr="00C3795B" w:rsidRDefault="00075330" w:rsidP="00075330">
      <w:pPr>
        <w:pStyle w:val="ListParagraph"/>
        <w:numPr>
          <w:ilvl w:val="0"/>
          <w:numId w:val="5"/>
        </w:numPr>
        <w:spacing w:after="0"/>
        <w:rPr>
          <w:rFonts w:cstheme="minorHAnsi"/>
        </w:rPr>
      </w:pPr>
      <w:r w:rsidRPr="00C3795B">
        <w:rPr>
          <w:rFonts w:cstheme="minorHAnsi"/>
        </w:rPr>
        <w:t xml:space="preserve">FT will ask people to confirm attendance in advance. </w:t>
      </w:r>
    </w:p>
    <w:p w14:paraId="2CBE5D6A" w14:textId="77777777" w:rsidR="00075330" w:rsidRPr="00C3795B" w:rsidRDefault="00075330" w:rsidP="00075330">
      <w:pPr>
        <w:spacing w:after="0"/>
        <w:rPr>
          <w:rFonts w:cstheme="minorHAnsi"/>
          <w:b/>
          <w:bCs/>
        </w:rPr>
      </w:pPr>
    </w:p>
    <w:p w14:paraId="1E126CD9" w14:textId="77777777" w:rsidR="00075330" w:rsidRPr="00C3795B" w:rsidRDefault="00075330" w:rsidP="00075330">
      <w:pPr>
        <w:spacing w:after="0"/>
        <w:rPr>
          <w:rFonts w:cstheme="minorHAnsi"/>
          <w:b/>
          <w:bCs/>
        </w:rPr>
      </w:pPr>
      <w:r w:rsidRPr="00C3795B">
        <w:rPr>
          <w:rFonts w:cstheme="minorHAnsi"/>
          <w:b/>
          <w:bCs/>
        </w:rPr>
        <w:t xml:space="preserve">Outdoor Activity Group  </w:t>
      </w:r>
    </w:p>
    <w:p w14:paraId="43E6834B" w14:textId="77777777" w:rsidR="00075330" w:rsidRPr="00C3795B" w:rsidRDefault="00075330" w:rsidP="00075330">
      <w:pPr>
        <w:pStyle w:val="ListParagraph"/>
        <w:numPr>
          <w:ilvl w:val="0"/>
          <w:numId w:val="5"/>
        </w:numPr>
        <w:spacing w:after="0"/>
        <w:rPr>
          <w:rFonts w:cstheme="minorHAnsi"/>
        </w:rPr>
      </w:pPr>
      <w:r w:rsidRPr="00C3795B">
        <w:rPr>
          <w:rFonts w:cstheme="minorHAnsi"/>
        </w:rPr>
        <w:lastRenderedPageBreak/>
        <w:t xml:space="preserve">CJ – the group have signed and submitted the conditions of appointment to </w:t>
      </w:r>
      <w:proofErr w:type="spellStart"/>
      <w:r w:rsidRPr="00C3795B">
        <w:rPr>
          <w:rFonts w:cstheme="minorHAnsi"/>
        </w:rPr>
        <w:t>Kindelan</w:t>
      </w:r>
      <w:proofErr w:type="spellEnd"/>
      <w:r w:rsidRPr="00C3795B">
        <w:rPr>
          <w:rFonts w:cstheme="minorHAnsi"/>
        </w:rPr>
        <w:t xml:space="preserve"> Grant Architects. </w:t>
      </w:r>
    </w:p>
    <w:p w14:paraId="7D47B281" w14:textId="77777777" w:rsidR="00075330" w:rsidRPr="00C3795B" w:rsidRDefault="00075330" w:rsidP="00075330">
      <w:pPr>
        <w:pStyle w:val="ListParagraph"/>
        <w:numPr>
          <w:ilvl w:val="0"/>
          <w:numId w:val="5"/>
        </w:numPr>
        <w:spacing w:after="0"/>
        <w:rPr>
          <w:rFonts w:cstheme="minorHAnsi"/>
        </w:rPr>
      </w:pPr>
      <w:r w:rsidRPr="00C3795B">
        <w:rPr>
          <w:rFonts w:cstheme="minorHAnsi"/>
        </w:rPr>
        <w:t xml:space="preserve">Iona has attended an initial meeting regarding the project with the OAG and has been briefed on project details. </w:t>
      </w:r>
    </w:p>
    <w:p w14:paraId="4297EC09" w14:textId="77777777" w:rsidR="00075330" w:rsidRPr="00C3795B" w:rsidRDefault="00075330" w:rsidP="00075330">
      <w:pPr>
        <w:pStyle w:val="ListParagraph"/>
        <w:numPr>
          <w:ilvl w:val="0"/>
          <w:numId w:val="5"/>
        </w:numPr>
        <w:spacing w:after="0"/>
        <w:rPr>
          <w:rFonts w:cstheme="minorHAnsi"/>
        </w:rPr>
      </w:pPr>
      <w:r w:rsidRPr="00C3795B">
        <w:rPr>
          <w:rFonts w:cstheme="minorHAnsi"/>
        </w:rPr>
        <w:t>FT will continue to work alongside Iona to progress the project.</w:t>
      </w:r>
    </w:p>
    <w:p w14:paraId="5946E1C5" w14:textId="77777777" w:rsidR="00075330" w:rsidRPr="00C3795B" w:rsidRDefault="00075330" w:rsidP="00075330">
      <w:pPr>
        <w:pStyle w:val="ListParagraph"/>
        <w:spacing w:after="0"/>
        <w:rPr>
          <w:rFonts w:cstheme="minorHAnsi"/>
        </w:rPr>
      </w:pPr>
    </w:p>
    <w:p w14:paraId="0F502DDE" w14:textId="77777777" w:rsidR="00075330" w:rsidRPr="00C3795B" w:rsidRDefault="00075330" w:rsidP="00075330">
      <w:pPr>
        <w:spacing w:after="0"/>
        <w:rPr>
          <w:rFonts w:cstheme="minorHAnsi"/>
          <w:b/>
          <w:bCs/>
        </w:rPr>
      </w:pPr>
      <w:r w:rsidRPr="00C3795B">
        <w:rPr>
          <w:rFonts w:cstheme="minorHAnsi"/>
          <w:b/>
          <w:bCs/>
        </w:rPr>
        <w:t>Men’s Shed</w:t>
      </w:r>
    </w:p>
    <w:p w14:paraId="11FC5553" w14:textId="77777777" w:rsidR="00075330" w:rsidRPr="00C3795B" w:rsidRDefault="00075330" w:rsidP="00075330">
      <w:pPr>
        <w:pStyle w:val="ListParagraph"/>
        <w:numPr>
          <w:ilvl w:val="0"/>
          <w:numId w:val="5"/>
        </w:numPr>
        <w:spacing w:after="0"/>
        <w:rPr>
          <w:rFonts w:cstheme="minorHAnsi"/>
        </w:rPr>
      </w:pPr>
      <w:r w:rsidRPr="00C3795B">
        <w:rPr>
          <w:rFonts w:cstheme="minorHAnsi"/>
        </w:rPr>
        <w:t>No progress</w:t>
      </w:r>
    </w:p>
    <w:p w14:paraId="1862030F" w14:textId="77777777" w:rsidR="00075330" w:rsidRPr="00C3795B" w:rsidRDefault="00075330" w:rsidP="00075330">
      <w:pPr>
        <w:spacing w:after="0"/>
        <w:ind w:left="360"/>
        <w:rPr>
          <w:rFonts w:cstheme="minorHAnsi"/>
        </w:rPr>
      </w:pPr>
    </w:p>
    <w:p w14:paraId="031C08E1" w14:textId="77777777" w:rsidR="00075330" w:rsidRPr="00C3795B" w:rsidRDefault="00075330" w:rsidP="00075330">
      <w:pPr>
        <w:spacing w:after="0"/>
        <w:rPr>
          <w:rFonts w:cstheme="minorHAnsi"/>
          <w:b/>
          <w:bCs/>
        </w:rPr>
      </w:pPr>
      <w:r w:rsidRPr="00C3795B">
        <w:rPr>
          <w:rFonts w:cstheme="minorHAnsi"/>
          <w:b/>
          <w:bCs/>
        </w:rPr>
        <w:t xml:space="preserve">Events </w:t>
      </w:r>
    </w:p>
    <w:p w14:paraId="658D5C94" w14:textId="77777777" w:rsidR="00075330" w:rsidRPr="00C3795B" w:rsidRDefault="00075330" w:rsidP="00075330">
      <w:pPr>
        <w:pStyle w:val="ListParagraph"/>
        <w:numPr>
          <w:ilvl w:val="0"/>
          <w:numId w:val="5"/>
        </w:numPr>
        <w:spacing w:after="0"/>
        <w:rPr>
          <w:rFonts w:cstheme="minorHAnsi"/>
        </w:rPr>
      </w:pPr>
      <w:r w:rsidRPr="00C3795B">
        <w:rPr>
          <w:rFonts w:cstheme="minorHAnsi"/>
        </w:rPr>
        <w:t>Bands provisionally booked for NY. Reindeer provisionally booked for sat 21</w:t>
      </w:r>
      <w:r w:rsidRPr="00C3795B">
        <w:rPr>
          <w:rFonts w:cstheme="minorHAnsi"/>
          <w:vertAlign w:val="superscript"/>
        </w:rPr>
        <w:t>st</w:t>
      </w:r>
      <w:r w:rsidRPr="00C3795B">
        <w:rPr>
          <w:rFonts w:cstheme="minorHAnsi"/>
        </w:rPr>
        <w:t xml:space="preserve"> November. </w:t>
      </w:r>
    </w:p>
    <w:p w14:paraId="7B25867C" w14:textId="30E5B3DD" w:rsidR="00075330" w:rsidRPr="00C3795B" w:rsidRDefault="00075330" w:rsidP="00075330">
      <w:pPr>
        <w:pStyle w:val="ListParagraph"/>
        <w:numPr>
          <w:ilvl w:val="0"/>
          <w:numId w:val="5"/>
        </w:numPr>
        <w:spacing w:after="0"/>
        <w:rPr>
          <w:rFonts w:cstheme="minorHAnsi"/>
        </w:rPr>
      </w:pPr>
      <w:r w:rsidRPr="00C3795B">
        <w:rPr>
          <w:rFonts w:cstheme="minorHAnsi"/>
        </w:rPr>
        <w:t>A</w:t>
      </w:r>
      <w:r>
        <w:rPr>
          <w:rFonts w:cstheme="minorHAnsi"/>
        </w:rPr>
        <w:t xml:space="preserve"> Christmas</w:t>
      </w:r>
      <w:r w:rsidRPr="00C3795B">
        <w:rPr>
          <w:rFonts w:cstheme="minorHAnsi"/>
        </w:rPr>
        <w:t xml:space="preserve"> lights switch</w:t>
      </w:r>
      <w:r>
        <w:rPr>
          <w:rFonts w:cstheme="minorHAnsi"/>
        </w:rPr>
        <w:t>-</w:t>
      </w:r>
      <w:r w:rsidRPr="00C3795B">
        <w:rPr>
          <w:rFonts w:cstheme="minorHAnsi"/>
        </w:rPr>
        <w:t xml:space="preserve">on and </w:t>
      </w:r>
      <w:proofErr w:type="gramStart"/>
      <w:r w:rsidRPr="00C3795B">
        <w:rPr>
          <w:rFonts w:cstheme="minorHAnsi"/>
        </w:rPr>
        <w:t>late night</w:t>
      </w:r>
      <w:proofErr w:type="gramEnd"/>
      <w:r w:rsidRPr="00C3795B">
        <w:rPr>
          <w:rFonts w:cstheme="minorHAnsi"/>
        </w:rPr>
        <w:t xml:space="preserve"> shopping event has been proposed for Friday the 20</w:t>
      </w:r>
      <w:r w:rsidRPr="00C3795B">
        <w:rPr>
          <w:rFonts w:cstheme="minorHAnsi"/>
          <w:vertAlign w:val="superscript"/>
        </w:rPr>
        <w:t>th</w:t>
      </w:r>
      <w:r w:rsidRPr="00C3795B">
        <w:rPr>
          <w:rFonts w:cstheme="minorHAnsi"/>
        </w:rPr>
        <w:t xml:space="preserve"> as a separate event.  </w:t>
      </w:r>
    </w:p>
    <w:p w14:paraId="69A54964" w14:textId="77777777" w:rsidR="00075330" w:rsidRPr="00C3795B" w:rsidRDefault="00075330" w:rsidP="00075330">
      <w:pPr>
        <w:pStyle w:val="ListParagraph"/>
        <w:numPr>
          <w:ilvl w:val="0"/>
          <w:numId w:val="5"/>
        </w:numPr>
        <w:spacing w:after="0"/>
        <w:rPr>
          <w:rFonts w:cstheme="minorHAnsi"/>
        </w:rPr>
      </w:pPr>
      <w:r w:rsidRPr="00C3795B">
        <w:rPr>
          <w:rFonts w:cstheme="minorHAnsi"/>
        </w:rPr>
        <w:t xml:space="preserve">All events dependant on restrictions in place at the time. </w:t>
      </w:r>
    </w:p>
    <w:p w14:paraId="04FD7565" w14:textId="77777777" w:rsidR="00075330" w:rsidRPr="00C3795B" w:rsidRDefault="00075330" w:rsidP="00075330">
      <w:pPr>
        <w:pStyle w:val="ListParagraph"/>
        <w:spacing w:after="0"/>
        <w:rPr>
          <w:rFonts w:cstheme="minorHAnsi"/>
        </w:rPr>
      </w:pPr>
    </w:p>
    <w:p w14:paraId="0A8D6508" w14:textId="77777777" w:rsidR="00075330" w:rsidRPr="00C3795B" w:rsidRDefault="00075330" w:rsidP="00075330">
      <w:pPr>
        <w:spacing w:after="0"/>
        <w:rPr>
          <w:rFonts w:cstheme="minorHAnsi"/>
          <w:b/>
          <w:bCs/>
        </w:rPr>
      </w:pPr>
      <w:r w:rsidRPr="00C3795B">
        <w:rPr>
          <w:rFonts w:cstheme="minorHAnsi"/>
          <w:b/>
          <w:bCs/>
        </w:rPr>
        <w:t xml:space="preserve">Toilets </w:t>
      </w:r>
    </w:p>
    <w:p w14:paraId="6D69A65D"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FT - at final stages of setting up account with NYAX the company who operate the remote payment account. Toilets to open when system is in operation. Cleaner is on standby.  </w:t>
      </w:r>
    </w:p>
    <w:p w14:paraId="09204269" w14:textId="77777777" w:rsidR="00075330" w:rsidRPr="00C3795B" w:rsidRDefault="00075330" w:rsidP="00075330">
      <w:pPr>
        <w:spacing w:after="0"/>
        <w:rPr>
          <w:rFonts w:cstheme="minorHAnsi"/>
          <w:b/>
          <w:bCs/>
        </w:rPr>
      </w:pPr>
    </w:p>
    <w:p w14:paraId="35A07D1A" w14:textId="77777777" w:rsidR="00075330" w:rsidRPr="00C3795B" w:rsidRDefault="00075330" w:rsidP="00075330">
      <w:pPr>
        <w:spacing w:after="0"/>
        <w:rPr>
          <w:rFonts w:cstheme="minorHAnsi"/>
          <w:b/>
          <w:bCs/>
        </w:rPr>
      </w:pPr>
      <w:r w:rsidRPr="00C3795B">
        <w:rPr>
          <w:rFonts w:cstheme="minorHAnsi"/>
          <w:b/>
          <w:bCs/>
        </w:rPr>
        <w:t xml:space="preserve">Community Centre </w:t>
      </w:r>
    </w:p>
    <w:p w14:paraId="68EC28CF"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DN and FT had a meeting with Faye Macleod who provided some valuable advice re:  development options for the community centre and Camanachd Square area. </w:t>
      </w:r>
    </w:p>
    <w:p w14:paraId="46E66949"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Faye is going to touch base with The Highland Council to gauge their thoughts on an asset transfer and feedback. If feedback is positive Faye would recommend submitting an EOI.  </w:t>
      </w:r>
    </w:p>
    <w:p w14:paraId="1061F86E" w14:textId="278BFD15" w:rsidR="00075330" w:rsidRPr="00C3795B" w:rsidRDefault="00075330" w:rsidP="00075330">
      <w:pPr>
        <w:pStyle w:val="ListParagraph"/>
        <w:numPr>
          <w:ilvl w:val="0"/>
          <w:numId w:val="6"/>
        </w:numPr>
        <w:spacing w:after="0"/>
        <w:rPr>
          <w:rFonts w:cstheme="minorHAnsi"/>
        </w:rPr>
      </w:pPr>
      <w:r w:rsidRPr="00C3795B">
        <w:rPr>
          <w:rFonts w:cstheme="minorHAnsi"/>
        </w:rPr>
        <w:t xml:space="preserve">DN – the condition of the building </w:t>
      </w:r>
      <w:r w:rsidRPr="00C3795B">
        <w:rPr>
          <w:rFonts w:cstheme="minorHAnsi"/>
        </w:rPr>
        <w:t>is not</w:t>
      </w:r>
      <w:r w:rsidRPr="00C3795B">
        <w:rPr>
          <w:rFonts w:cstheme="minorHAnsi"/>
        </w:rPr>
        <w:t xml:space="preserve"> as bad as it looks. Significant progress can be achieved through community support. </w:t>
      </w:r>
    </w:p>
    <w:p w14:paraId="19843E73" w14:textId="77777777" w:rsidR="00075330" w:rsidRPr="00C3795B" w:rsidRDefault="00075330" w:rsidP="00075330">
      <w:pPr>
        <w:spacing w:after="0"/>
        <w:rPr>
          <w:rFonts w:cstheme="minorHAnsi"/>
        </w:rPr>
      </w:pPr>
    </w:p>
    <w:p w14:paraId="015C74E2" w14:textId="77777777" w:rsidR="00075330" w:rsidRPr="00C3795B" w:rsidRDefault="00075330" w:rsidP="00075330">
      <w:pPr>
        <w:spacing w:after="0"/>
        <w:rPr>
          <w:rFonts w:cstheme="minorHAnsi"/>
        </w:rPr>
      </w:pPr>
    </w:p>
    <w:p w14:paraId="52FCB0EE" w14:textId="77777777" w:rsidR="00075330" w:rsidRPr="00C3795B" w:rsidRDefault="00075330" w:rsidP="00075330">
      <w:pPr>
        <w:spacing w:after="0"/>
        <w:rPr>
          <w:rFonts w:cstheme="minorHAnsi"/>
          <w:b/>
          <w:bCs/>
        </w:rPr>
      </w:pPr>
      <w:proofErr w:type="spellStart"/>
      <w:r w:rsidRPr="00C3795B">
        <w:rPr>
          <w:rFonts w:cstheme="minorHAnsi"/>
          <w:b/>
          <w:bCs/>
        </w:rPr>
        <w:t>Portree</w:t>
      </w:r>
      <w:proofErr w:type="spellEnd"/>
      <w:r w:rsidRPr="00C3795B">
        <w:rPr>
          <w:rFonts w:cstheme="minorHAnsi"/>
          <w:b/>
          <w:bCs/>
        </w:rPr>
        <w:t xml:space="preserve"> Graveyard </w:t>
      </w:r>
    </w:p>
    <w:p w14:paraId="431C8875"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RC progressing discussions with potential partners. </w:t>
      </w:r>
    </w:p>
    <w:p w14:paraId="38ABC852" w14:textId="77777777" w:rsidR="00075330" w:rsidRPr="00C3795B" w:rsidRDefault="00075330" w:rsidP="00075330">
      <w:pPr>
        <w:pStyle w:val="ListParagraph"/>
        <w:spacing w:after="0"/>
        <w:ind w:left="1440"/>
        <w:rPr>
          <w:rFonts w:cstheme="minorHAnsi"/>
        </w:rPr>
      </w:pPr>
    </w:p>
    <w:p w14:paraId="3130C722" w14:textId="77777777" w:rsidR="00075330" w:rsidRPr="00C3795B" w:rsidRDefault="00075330" w:rsidP="00075330">
      <w:pPr>
        <w:spacing w:after="0"/>
        <w:rPr>
          <w:rFonts w:cstheme="minorHAnsi"/>
          <w:b/>
          <w:bCs/>
        </w:rPr>
      </w:pPr>
      <w:r w:rsidRPr="00C3795B">
        <w:rPr>
          <w:rFonts w:cstheme="minorHAnsi"/>
          <w:b/>
          <w:bCs/>
        </w:rPr>
        <w:t xml:space="preserve">Allotments </w:t>
      </w:r>
    </w:p>
    <w:p w14:paraId="375438EC" w14:textId="77777777" w:rsidR="00075330" w:rsidRPr="00C3795B" w:rsidRDefault="00075330" w:rsidP="00075330">
      <w:pPr>
        <w:pStyle w:val="ListParagraph"/>
        <w:numPr>
          <w:ilvl w:val="0"/>
          <w:numId w:val="6"/>
        </w:numPr>
        <w:spacing w:after="0"/>
        <w:rPr>
          <w:rFonts w:cstheme="minorHAnsi"/>
        </w:rPr>
      </w:pPr>
      <w:r w:rsidRPr="00C3795B">
        <w:rPr>
          <w:rFonts w:cstheme="minorHAnsi"/>
        </w:rPr>
        <w:t>Harriet Forrest from Skye Climate Action group has been in touch to inquire about status of project.</w:t>
      </w:r>
    </w:p>
    <w:p w14:paraId="351879D8"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No progress with transfer of land and LSHA indicate that the legal issue stalling the transfer is not likely to be resolved </w:t>
      </w:r>
      <w:proofErr w:type="gramStart"/>
      <w:r w:rsidRPr="00C3795B">
        <w:rPr>
          <w:rFonts w:cstheme="minorHAnsi"/>
        </w:rPr>
        <w:t>in the near future</w:t>
      </w:r>
      <w:proofErr w:type="gramEnd"/>
      <w:r w:rsidRPr="00C3795B">
        <w:rPr>
          <w:rFonts w:cstheme="minorHAnsi"/>
        </w:rPr>
        <w:t xml:space="preserve">. </w:t>
      </w:r>
    </w:p>
    <w:p w14:paraId="07073195"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Harriet has also contacted the HC to inquire about other plots of suitable land. </w:t>
      </w:r>
    </w:p>
    <w:p w14:paraId="3A05DA00"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A site opposite Howdens has been suggested. </w:t>
      </w:r>
    </w:p>
    <w:p w14:paraId="0D8906AC" w14:textId="77777777" w:rsidR="00075330" w:rsidRPr="00C3795B" w:rsidRDefault="00075330" w:rsidP="00075330">
      <w:pPr>
        <w:pStyle w:val="ListParagraph"/>
        <w:numPr>
          <w:ilvl w:val="0"/>
          <w:numId w:val="6"/>
        </w:numPr>
        <w:spacing w:after="0"/>
        <w:rPr>
          <w:rFonts w:cstheme="minorHAnsi"/>
        </w:rPr>
      </w:pPr>
      <w:r w:rsidRPr="00C3795B">
        <w:rPr>
          <w:rFonts w:cstheme="minorHAnsi"/>
        </w:rPr>
        <w:t>FT to attend a site visit with Harriet</w:t>
      </w:r>
    </w:p>
    <w:p w14:paraId="5CD1B1B3" w14:textId="77777777" w:rsidR="00075330" w:rsidRPr="00C3795B" w:rsidRDefault="00075330" w:rsidP="00075330">
      <w:pPr>
        <w:pStyle w:val="ListParagraph"/>
        <w:spacing w:after="0"/>
        <w:rPr>
          <w:rFonts w:cstheme="minorHAnsi"/>
        </w:rPr>
      </w:pPr>
    </w:p>
    <w:p w14:paraId="739B0939" w14:textId="77777777" w:rsidR="00075330" w:rsidRPr="00C3795B" w:rsidRDefault="00075330" w:rsidP="00075330">
      <w:pPr>
        <w:spacing w:after="0"/>
        <w:rPr>
          <w:rFonts w:cstheme="minorHAnsi"/>
          <w:b/>
          <w:bCs/>
        </w:rPr>
      </w:pPr>
      <w:r w:rsidRPr="00C3795B">
        <w:rPr>
          <w:rFonts w:cstheme="minorHAnsi"/>
          <w:b/>
          <w:bCs/>
        </w:rPr>
        <w:t xml:space="preserve">Newsletter </w:t>
      </w:r>
    </w:p>
    <w:p w14:paraId="1DBDD0D0" w14:textId="77777777" w:rsidR="00075330" w:rsidRPr="00C3795B" w:rsidRDefault="00075330" w:rsidP="00075330">
      <w:pPr>
        <w:pStyle w:val="ListParagraph"/>
        <w:numPr>
          <w:ilvl w:val="0"/>
          <w:numId w:val="8"/>
        </w:numPr>
        <w:spacing w:after="0"/>
        <w:rPr>
          <w:rFonts w:cstheme="minorHAnsi"/>
        </w:rPr>
      </w:pPr>
      <w:r w:rsidRPr="00C3795B">
        <w:rPr>
          <w:rFonts w:cstheme="minorHAnsi"/>
        </w:rPr>
        <w:lastRenderedPageBreak/>
        <w:t xml:space="preserve">FT </w:t>
      </w:r>
      <w:proofErr w:type="gramStart"/>
      <w:r w:rsidRPr="00C3795B">
        <w:rPr>
          <w:rFonts w:cstheme="minorHAnsi"/>
        </w:rPr>
        <w:t>–  to</w:t>
      </w:r>
      <w:proofErr w:type="gramEnd"/>
      <w:r w:rsidRPr="00C3795B">
        <w:rPr>
          <w:rFonts w:cstheme="minorHAnsi"/>
        </w:rPr>
        <w:t xml:space="preserve"> produce four issues a year is not realistic. Will propose to advertisers that this is reduced to two issues per year. </w:t>
      </w:r>
    </w:p>
    <w:p w14:paraId="16006DD8" w14:textId="77777777" w:rsidR="00075330" w:rsidRPr="00C3795B" w:rsidRDefault="00075330" w:rsidP="00075330">
      <w:pPr>
        <w:spacing w:after="0"/>
        <w:rPr>
          <w:rFonts w:cstheme="minorHAnsi"/>
          <w:b/>
          <w:bCs/>
        </w:rPr>
      </w:pPr>
      <w:r w:rsidRPr="00C3795B">
        <w:rPr>
          <w:rFonts w:cstheme="minorHAnsi"/>
          <w:b/>
          <w:bCs/>
        </w:rPr>
        <w:t xml:space="preserve">AOCB </w:t>
      </w:r>
    </w:p>
    <w:p w14:paraId="2982A660" w14:textId="77777777" w:rsidR="00075330" w:rsidRPr="00C3795B" w:rsidRDefault="00075330" w:rsidP="00075330">
      <w:pPr>
        <w:pStyle w:val="ListParagraph"/>
        <w:spacing w:after="0"/>
        <w:rPr>
          <w:rFonts w:cstheme="minorHAnsi"/>
        </w:rPr>
      </w:pPr>
      <w:proofErr w:type="spellStart"/>
      <w:r w:rsidRPr="00C3795B">
        <w:rPr>
          <w:rFonts w:cstheme="minorHAnsi"/>
        </w:rPr>
        <w:t>Aros</w:t>
      </w:r>
      <w:proofErr w:type="spellEnd"/>
      <w:r w:rsidRPr="00C3795B">
        <w:rPr>
          <w:rFonts w:cstheme="minorHAnsi"/>
        </w:rPr>
        <w:t xml:space="preserve"> Woodland </w:t>
      </w:r>
    </w:p>
    <w:p w14:paraId="14357F7A" w14:textId="77777777" w:rsidR="00075330" w:rsidRPr="00C3795B" w:rsidRDefault="00075330" w:rsidP="00075330">
      <w:pPr>
        <w:pStyle w:val="ListParagraph"/>
        <w:numPr>
          <w:ilvl w:val="0"/>
          <w:numId w:val="6"/>
        </w:numPr>
        <w:spacing w:after="0"/>
        <w:rPr>
          <w:rFonts w:cstheme="minorHAnsi"/>
        </w:rPr>
      </w:pPr>
      <w:r w:rsidRPr="00C3795B">
        <w:rPr>
          <w:rFonts w:cstheme="minorHAnsi"/>
        </w:rPr>
        <w:t xml:space="preserve">CJ confirmed that the </w:t>
      </w:r>
      <w:proofErr w:type="spellStart"/>
      <w:r w:rsidRPr="00C3795B">
        <w:rPr>
          <w:rFonts w:cstheme="minorHAnsi"/>
        </w:rPr>
        <w:t>Aros</w:t>
      </w:r>
      <w:proofErr w:type="spellEnd"/>
      <w:r w:rsidRPr="00C3795B">
        <w:rPr>
          <w:rFonts w:cstheme="minorHAnsi"/>
        </w:rPr>
        <w:t xml:space="preserve"> woodland is under offer and that this would therefore not be a potential purchase for the trust. </w:t>
      </w:r>
    </w:p>
    <w:p w14:paraId="6368338D" w14:textId="77777777" w:rsidR="00075330" w:rsidRPr="00075330" w:rsidRDefault="00075330" w:rsidP="00075330">
      <w:pPr>
        <w:spacing w:after="0"/>
        <w:rPr>
          <w:rFonts w:cstheme="minorHAnsi"/>
          <w:b/>
          <w:bCs/>
        </w:rPr>
      </w:pPr>
      <w:r w:rsidRPr="00075330">
        <w:rPr>
          <w:rFonts w:cstheme="minorHAnsi"/>
          <w:b/>
          <w:bCs/>
        </w:rPr>
        <w:t>DONM’s:</w:t>
      </w:r>
    </w:p>
    <w:p w14:paraId="2F8E85F6" w14:textId="77777777" w:rsidR="00075330" w:rsidRPr="00C3795B" w:rsidRDefault="00075330" w:rsidP="00075330">
      <w:pPr>
        <w:spacing w:after="0"/>
        <w:rPr>
          <w:rFonts w:cstheme="minorHAnsi"/>
        </w:rPr>
      </w:pPr>
      <w:r w:rsidRPr="00C3795B">
        <w:rPr>
          <w:rFonts w:cstheme="minorHAnsi"/>
        </w:rPr>
        <w:t>16</w:t>
      </w:r>
      <w:r w:rsidRPr="00C3795B">
        <w:rPr>
          <w:rFonts w:cstheme="minorHAnsi"/>
          <w:vertAlign w:val="superscript"/>
        </w:rPr>
        <w:t>th</w:t>
      </w:r>
      <w:r w:rsidRPr="00C3795B">
        <w:rPr>
          <w:rFonts w:cstheme="minorHAnsi"/>
        </w:rPr>
        <w:t xml:space="preserve"> September 2020 7pm via Zoom. </w:t>
      </w:r>
      <w:bookmarkEnd w:id="1"/>
    </w:p>
    <w:p w14:paraId="05916B5E" w14:textId="77777777" w:rsidR="00E27D36" w:rsidRDefault="00E27D36"/>
    <w:sectPr w:rsidR="00E27D36">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1C3FD" w14:textId="77777777" w:rsidR="001A6266" w:rsidRDefault="0007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91E9" w14:textId="77777777" w:rsidR="001A6266" w:rsidRDefault="00075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BB5F" w14:textId="77777777" w:rsidR="001A6266" w:rsidRDefault="0007533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FDC1" w14:textId="77777777" w:rsidR="001A6266" w:rsidRDefault="00075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34782"/>
      <w:docPartObj>
        <w:docPartGallery w:val="Watermarks"/>
        <w:docPartUnique/>
      </w:docPartObj>
    </w:sdtPr>
    <w:sdtEndPr/>
    <w:sdtContent>
      <w:p w14:paraId="6CACACF2" w14:textId="77777777" w:rsidR="001A6266" w:rsidRDefault="00075330">
        <w:pPr>
          <w:pStyle w:val="Header"/>
        </w:pPr>
        <w:r>
          <w:rPr>
            <w:noProof/>
          </w:rPr>
          <w:pict w14:anchorId="09B5E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65011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6A3D" w14:textId="77777777" w:rsidR="001A6266" w:rsidRDefault="00075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102"/>
    <w:multiLevelType w:val="hybridMultilevel"/>
    <w:tmpl w:val="DD9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C2C26"/>
    <w:multiLevelType w:val="hybridMultilevel"/>
    <w:tmpl w:val="C25A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62659"/>
    <w:multiLevelType w:val="hybridMultilevel"/>
    <w:tmpl w:val="41F8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80ED5"/>
    <w:multiLevelType w:val="hybridMultilevel"/>
    <w:tmpl w:val="61B85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4F4368"/>
    <w:multiLevelType w:val="hybridMultilevel"/>
    <w:tmpl w:val="4C42D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A20364"/>
    <w:multiLevelType w:val="hybridMultilevel"/>
    <w:tmpl w:val="6FAC9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B94DD0"/>
    <w:multiLevelType w:val="hybridMultilevel"/>
    <w:tmpl w:val="D542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65171"/>
    <w:multiLevelType w:val="hybridMultilevel"/>
    <w:tmpl w:val="64D22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30"/>
    <w:rsid w:val="00075330"/>
    <w:rsid w:val="00E2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9C7FE1"/>
  <w15:chartTrackingRefBased/>
  <w15:docId w15:val="{FD0CF4C2-D789-46AD-83A0-7FC9A11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330"/>
    <w:pPr>
      <w:ind w:left="720"/>
      <w:contextualSpacing/>
    </w:pPr>
  </w:style>
  <w:style w:type="paragraph" w:styleId="Header">
    <w:name w:val="header"/>
    <w:basedOn w:val="Normal"/>
    <w:link w:val="HeaderChar"/>
    <w:uiPriority w:val="99"/>
    <w:unhideWhenUsed/>
    <w:rsid w:val="00075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330"/>
  </w:style>
  <w:style w:type="paragraph" w:styleId="Footer">
    <w:name w:val="footer"/>
    <w:basedOn w:val="Normal"/>
    <w:link w:val="FooterChar"/>
    <w:uiPriority w:val="99"/>
    <w:unhideWhenUsed/>
    <w:rsid w:val="00075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2020-09-18T16:53:00Z</dcterms:created>
  <dcterms:modified xsi:type="dcterms:W3CDTF">2020-09-18T16:59:00Z</dcterms:modified>
</cp:coreProperties>
</file>